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450D8" w:rsidRDefault="00000000">
      <w:pPr>
        <w:spacing w:before="240" w:after="240"/>
        <w:rPr>
          <w:sz w:val="32"/>
          <w:szCs w:val="32"/>
        </w:rPr>
      </w:pPr>
      <w:r>
        <w:rPr>
          <w:sz w:val="32"/>
          <w:szCs w:val="32"/>
        </w:rPr>
        <w:t>Rostlina roku 2026: Modrá, hořká a vzácná</w:t>
      </w:r>
    </w:p>
    <w:p w14:paraId="00000002" w14:textId="75A0AD60" w:rsidR="00D450D8" w:rsidRDefault="00000000">
      <w:pPr>
        <w:spacing w:before="240" w:after="240"/>
      </w:pPr>
      <w:r>
        <w:t xml:space="preserve">Praha, </w:t>
      </w:r>
      <w:r w:rsidR="00E461A7">
        <w:t>6</w:t>
      </w:r>
      <w:r>
        <w:t>. 3. 2026</w:t>
      </w:r>
    </w:p>
    <w:p w14:paraId="00000003" w14:textId="77777777" w:rsidR="00D450D8" w:rsidRDefault="00000000">
      <w:pPr>
        <w:spacing w:before="240" w:after="240"/>
        <w:rPr>
          <w:b/>
          <w:bCs/>
        </w:rPr>
      </w:pPr>
      <w:r>
        <w:rPr>
          <w:b/>
          <w:bCs/>
        </w:rPr>
        <w:t>Rostlinou roku 2026 byl vyhlášen hořec brvitý. Česká botanická společnost tak stejně jako v jiných letech upozorňuje na vybraný významný, ohrožený či jinak zajímavý druh naší květeny. V průběhu roku představí tuto rostlinu veřejnosti prostřednictvím článků, přednášek a komentovaných vycházek. Součástí celoroční iniciativy je také výzva k mapování druhu v přírodě. Současně Český svaz ochránců přírody letošní rok vyhlásil Rokem hořců, s</w:t>
      </w:r>
      <w:r>
        <w:t xml:space="preserve"> </w:t>
      </w:r>
      <w:r>
        <w:rPr>
          <w:b/>
          <w:bCs/>
        </w:rPr>
        <w:t xml:space="preserve">cílem upozornit na ohrožení a potřebu ochrany hořců a </w:t>
      </w:r>
      <w:proofErr w:type="spellStart"/>
      <w:r>
        <w:rPr>
          <w:b/>
          <w:bCs/>
        </w:rPr>
        <w:t>hořečků</w:t>
      </w:r>
      <w:proofErr w:type="spellEnd"/>
      <w:r>
        <w:rPr>
          <w:b/>
          <w:bCs/>
        </w:rPr>
        <w:t xml:space="preserve"> v naší přírodě obecně.</w:t>
      </w:r>
    </w:p>
    <w:p w14:paraId="42FDD8D2" w14:textId="35B83917" w:rsidR="00203835" w:rsidRDefault="00000000" w:rsidP="00C8686F">
      <w:bookmarkStart w:id="0" w:name="_Hlk223672323"/>
      <w:r>
        <w:t xml:space="preserve">Hořec brvitý, </w:t>
      </w:r>
      <w:r w:rsidR="00D51D53">
        <w:t>nazývaný</w:t>
      </w:r>
      <w:r>
        <w:t xml:space="preserve"> také </w:t>
      </w:r>
      <w:proofErr w:type="spellStart"/>
      <w:r>
        <w:t>hořeček</w:t>
      </w:r>
      <w:proofErr w:type="spellEnd"/>
      <w:r>
        <w:t xml:space="preserve"> brvitý,</w:t>
      </w:r>
      <w:r w:rsidR="00013937">
        <w:t xml:space="preserve"> </w:t>
      </w:r>
      <w:r w:rsidR="00D51D53">
        <w:t xml:space="preserve">je příkladem jednoho z mnoha druhů, které jsou v dnešní krajině ohrožené. </w:t>
      </w:r>
      <w:bookmarkEnd w:id="0"/>
      <w:r>
        <w:t xml:space="preserve">„Na hořci brvitém lze dobře demonstrovat, jak změny obhospodařování krajiny ovlivňují výskyt rostlin”, uvádí Milan Chytrý, předseda České botanické společnosti. “Dříve zde byla pestrá mozaika malých pastvin a luk, kde se dařilo řadě dnes vzácných druhů. Dnes velká část bývalých travinných porostů zarůstá křovinami a lesem. Naopak tam, kde hospodaření pokračuje, se to děje intenzivním </w:t>
      </w:r>
      <w:r w:rsidR="00C8686F">
        <w:t>způsobem – stáda</w:t>
      </w:r>
      <w:r>
        <w:t xml:space="preserve"> jsou relativně velká na omezenou plochu pastviny, často tvořená jedním druhem dobytka. Louky se intenzivně hnojí a sečou několikrát do roka. Takové travní porosty mají jednoduchou, jednotvárnou strukturu, a vhodná stanoviště pro druhy, jako je hořec brvitý, na nich nejsou."</w:t>
      </w:r>
    </w:p>
    <w:p w14:paraId="00000005" w14:textId="77777777" w:rsidR="00D450D8" w:rsidRDefault="00000000">
      <w:pPr>
        <w:spacing w:before="240" w:after="240"/>
      </w:pPr>
      <w:r>
        <w:t>Kam se za hořcem brvitým vydat?</w:t>
      </w:r>
    </w:p>
    <w:p w14:paraId="00000006" w14:textId="77777777" w:rsidR="00D450D8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/>
      </w:pPr>
      <w:bookmarkStart w:id="1" w:name="_Hlk223672449"/>
      <w:r>
        <w:t>Mezi typická stanoviště hořce brvitého patří suché trávníky a meze na vápnitých substrátech. V České republice jej nejčastěji nalezneme v nížinách a pahorkatinách středních, severních a východních Čech, v Pošumaví, na střední Moravě a v moravské části Karpat. Objevit se může i v opuštěných lomech nebo na okrajích cest, kam byl zavlečen s lomovým kamenem. Může tak vystupovat i do hor, mimo původní oblast výskytu, do okolí cest v Krkonoších a na Šumavě.</w:t>
      </w:r>
    </w:p>
    <w:p w14:paraId="00000007" w14:textId="77777777" w:rsidR="00D450D8" w:rsidRDefault="00000000">
      <w:pPr>
        <w:spacing w:before="240" w:after="240"/>
      </w:pPr>
      <w:r>
        <w:t xml:space="preserve">Hořec brvitý kvete obvykle od července do září, ve vyšších polohách i později. Na jaře, kdy běžně probíhají botanické průzkumy, je v okolní vegetaci takřka neviditelný. I proto jej Česká botanická společnost za rostlinu roku vybrala. Cílem je mimo jiné jeho mapování. </w:t>
      </w:r>
      <w:bookmarkEnd w:id="1"/>
      <w:r>
        <w:t xml:space="preserve">Veřejnost se může zapojit sdílením nálezových dat na portále </w:t>
      </w:r>
      <w:proofErr w:type="spellStart"/>
      <w:r>
        <w:t>iNaturalist</w:t>
      </w:r>
      <w:proofErr w:type="spellEnd"/>
      <w:r>
        <w:t xml:space="preserve"> (</w:t>
      </w:r>
      <w:hyperlink r:id="rId5">
        <w:r w:rsidR="00D450D8">
          <w:rPr>
            <w:color w:val="1155CC"/>
            <w:u w:val="single"/>
          </w:rPr>
          <w:t>https://www.inaturalist.org/projects/mapovani-horce-brviteho</w:t>
        </w:r>
      </w:hyperlink>
      <w:r>
        <w:t>). Každý tak může přispět k poznání naší ohrožené flóry.</w:t>
      </w:r>
    </w:p>
    <w:p w14:paraId="00000008" w14:textId="2429B74D" w:rsidR="00D450D8" w:rsidRDefault="00000000">
      <w:pPr>
        <w:spacing w:before="240" w:after="240"/>
      </w:pPr>
      <w:r>
        <w:t>Co se plánuje?</w:t>
      </w:r>
    </w:p>
    <w:p w14:paraId="00000009" w14:textId="61F5CD2F" w:rsidR="00D450D8" w:rsidRDefault="00000000">
      <w:pPr>
        <w:spacing w:before="240" w:after="240"/>
      </w:pPr>
      <w:r>
        <w:t>Plánované akce zahrnují komentované vycházky (např. 12. září v blízkém okolí Olomouce a v okolí Prahy), přednášky a další aktivity, které budou zveřejněny na webu botanospol.cz (</w:t>
      </w:r>
      <w:hyperlink r:id="rId6" w:history="1">
        <w:r w:rsidRPr="007C232A">
          <w:rPr>
            <w:color w:val="1155CC"/>
          </w:rPr>
          <w:t>https://botanospol.cz/cs/rostlina_roku-2026</w:t>
        </w:r>
      </w:hyperlink>
      <w:r>
        <w:t xml:space="preserve">). Ve spolupráci s Českým svazem ochránců přírody budou tyto akce také součástí programu letošního Roku hořců, který je k dispozici na </w:t>
      </w:r>
      <w:hyperlink r:id="rId7">
        <w:r w:rsidR="00D450D8">
          <w:rPr>
            <w:color w:val="1155CC"/>
            <w:u w:val="single"/>
          </w:rPr>
          <w:t>https://rokhorcu.cz</w:t>
        </w:r>
      </w:hyperlink>
      <w:r>
        <w:t>.</w:t>
      </w:r>
    </w:p>
    <w:p w14:paraId="0000000A" w14:textId="77777777" w:rsidR="00D450D8" w:rsidRDefault="00000000">
      <w:pPr>
        <w:spacing w:before="240" w:after="240"/>
      </w:pPr>
      <w:r>
        <w:t>Kontakt pro média:</w:t>
      </w:r>
    </w:p>
    <w:p w14:paraId="0000000B" w14:textId="77777777" w:rsidR="00D450D8" w:rsidRDefault="00000000">
      <w:pPr>
        <w:spacing w:before="240" w:after="240"/>
      </w:pPr>
      <w:r>
        <w:lastRenderedPageBreak/>
        <w:t xml:space="preserve"> </w:t>
      </w:r>
    </w:p>
    <w:p w14:paraId="0000000C" w14:textId="77777777" w:rsidR="00D450D8" w:rsidRDefault="00000000">
      <w:pPr>
        <w:spacing w:before="240" w:after="240"/>
      </w:pPr>
      <w:r>
        <w:t>prof. RNDr. Milan Chytrý, Ph.D.</w:t>
      </w:r>
    </w:p>
    <w:p w14:paraId="0000000D" w14:textId="77777777" w:rsidR="00D450D8" w:rsidRDefault="00000000">
      <w:pPr>
        <w:spacing w:before="240" w:after="240"/>
      </w:pPr>
      <w:r>
        <w:t>předseda České botanické společnosti</w:t>
      </w:r>
    </w:p>
    <w:p w14:paraId="0000000E" w14:textId="77777777" w:rsidR="00D450D8" w:rsidRDefault="00000000">
      <w:pPr>
        <w:spacing w:before="240" w:after="240"/>
      </w:pPr>
      <w:r>
        <w:t>e</w:t>
      </w:r>
      <w:r>
        <w:rPr>
          <w:rFonts w:ascii="Times New Roman" w:eastAsia="Times New Roman" w:hAnsi="Times New Roman" w:cs="Times New Roman"/>
        </w:rPr>
        <w:t>‑</w:t>
      </w:r>
      <w:r>
        <w:t>mail: chytry@sci.muni.cz, tel.: 549 49 4595</w:t>
      </w:r>
    </w:p>
    <w:p w14:paraId="70EFF821" w14:textId="77777777" w:rsidR="007C232A" w:rsidRDefault="007C232A">
      <w:pPr>
        <w:spacing w:before="240" w:after="240"/>
      </w:pPr>
    </w:p>
    <w:p w14:paraId="432CEC87" w14:textId="77777777" w:rsidR="007C232A" w:rsidRDefault="007C232A">
      <w:pPr>
        <w:pBdr>
          <w:bottom w:val="single" w:sz="6" w:space="1" w:color="auto"/>
        </w:pBdr>
        <w:spacing w:before="240" w:after="240"/>
      </w:pPr>
    </w:p>
    <w:p w14:paraId="6F1A8C3F" w14:textId="77777777" w:rsidR="007C232A" w:rsidRDefault="007C232A">
      <w:pPr>
        <w:spacing w:before="240" w:after="240"/>
      </w:pPr>
    </w:p>
    <w:p w14:paraId="1105F389" w14:textId="6AF68E69" w:rsidR="007C232A" w:rsidRDefault="007C232A">
      <w:pPr>
        <w:spacing w:before="240" w:after="240"/>
      </w:pPr>
      <w:r>
        <w:t>O České botanické společnosti</w:t>
      </w:r>
    </w:p>
    <w:p w14:paraId="41A7A7D0" w14:textId="688352A2" w:rsidR="007C232A" w:rsidRDefault="007C232A">
      <w:pPr>
        <w:spacing w:before="240" w:after="240"/>
      </w:pPr>
      <w:r w:rsidRPr="007C232A">
        <w:t xml:space="preserve">Česká botanická společnost, </w:t>
      </w:r>
      <w:proofErr w:type="spellStart"/>
      <w:r w:rsidRPr="007C232A">
        <w:t>z.s</w:t>
      </w:r>
      <w:proofErr w:type="spellEnd"/>
      <w:r w:rsidRPr="007C232A">
        <w:t>., založená v roce 1912, je nevládní a neziskový spolek, který sdružuje profesionální i amatérské botaniky a zájemce o tento obor. Podporuje vědu, vzdělávání, veřejnou osvětu a ochranu a obnovu přírody. Pořádá přednášky, konference, exkurze, floristické kurzy a vydává literaturu.</w:t>
      </w:r>
    </w:p>
    <w:p w14:paraId="74BF9CE5" w14:textId="4A40FC74" w:rsidR="007C232A" w:rsidRDefault="007C232A">
      <w:pPr>
        <w:pBdr>
          <w:bottom w:val="single" w:sz="6" w:space="1" w:color="auto"/>
        </w:pBdr>
        <w:spacing w:before="240" w:after="240"/>
      </w:pPr>
      <w:r>
        <w:t xml:space="preserve">Více informací je na </w:t>
      </w:r>
      <w:hyperlink r:id="rId8" w:history="1">
        <w:r w:rsidRPr="00E07D09">
          <w:rPr>
            <w:rStyle w:val="Hyperlink"/>
          </w:rPr>
          <w:t>https://botanospol.cz/cs</w:t>
        </w:r>
      </w:hyperlink>
    </w:p>
    <w:p w14:paraId="7CD17C73" w14:textId="77777777" w:rsidR="007C232A" w:rsidRDefault="007C232A">
      <w:pPr>
        <w:pBdr>
          <w:bottom w:val="single" w:sz="6" w:space="1" w:color="auto"/>
        </w:pBdr>
        <w:spacing w:before="240" w:after="240"/>
      </w:pPr>
    </w:p>
    <w:p w14:paraId="1CA61493" w14:textId="77777777" w:rsidR="007C232A" w:rsidRDefault="007C232A">
      <w:pPr>
        <w:pBdr>
          <w:bottom w:val="single" w:sz="6" w:space="1" w:color="auto"/>
        </w:pBdr>
        <w:spacing w:before="240" w:after="240"/>
      </w:pPr>
    </w:p>
    <w:p w14:paraId="1F9C7E66" w14:textId="2E52BB50" w:rsidR="007C232A" w:rsidRDefault="007C232A">
      <w:pPr>
        <w:spacing w:before="240" w:after="240"/>
      </w:pPr>
      <w:r>
        <w:t>Seznam přiložených fotografií</w:t>
      </w:r>
    </w:p>
    <w:p w14:paraId="1B111FB0" w14:textId="504BB2B0" w:rsidR="007C232A" w:rsidRDefault="007C232A">
      <w:pPr>
        <w:spacing w:before="240" w:after="240"/>
      </w:pPr>
      <w:r>
        <w:t>(soubor ke stažení na:</w:t>
      </w:r>
      <w:r w:rsidR="00B75ECE">
        <w:t xml:space="preserve"> </w:t>
      </w:r>
      <w:hyperlink r:id="rId9" w:history="1">
        <w:r w:rsidR="00B75ECE" w:rsidRPr="00E07D09">
          <w:rPr>
            <w:rStyle w:val="Hyperlink"/>
          </w:rPr>
          <w:t>https://botanospol.cz/sites/default/files/2026-03/TZ_RostlinaRoku_2026.zip</w:t>
        </w:r>
      </w:hyperlink>
      <w:r w:rsidR="00B75ECE">
        <w:t xml:space="preserve"> )</w:t>
      </w:r>
    </w:p>
    <w:p w14:paraId="2160DB99" w14:textId="77777777" w:rsidR="007C232A" w:rsidRDefault="007C232A">
      <w:pPr>
        <w:spacing w:before="240" w:after="240"/>
      </w:pPr>
    </w:p>
    <w:p w14:paraId="0B950D83" w14:textId="68A96127" w:rsidR="007C232A" w:rsidRDefault="007C232A" w:rsidP="007C232A">
      <w:pPr>
        <w:pStyle w:val="ListParagraph"/>
        <w:numPr>
          <w:ilvl w:val="0"/>
          <w:numId w:val="1"/>
        </w:numPr>
        <w:spacing w:before="240" w:after="240"/>
      </w:pPr>
      <w:r w:rsidRPr="007C232A">
        <w:t>Hořec brvitý (</w:t>
      </w:r>
      <w:proofErr w:type="spellStart"/>
      <w:r w:rsidRPr="007C232A">
        <w:rPr>
          <w:i/>
          <w:iCs/>
        </w:rPr>
        <w:t>Gentianopsis</w:t>
      </w:r>
      <w:proofErr w:type="spellEnd"/>
      <w:r w:rsidRPr="007C232A">
        <w:rPr>
          <w:i/>
          <w:iCs/>
        </w:rPr>
        <w:t xml:space="preserve"> </w:t>
      </w:r>
      <w:proofErr w:type="spellStart"/>
      <w:r w:rsidRPr="007C232A">
        <w:rPr>
          <w:i/>
          <w:iCs/>
        </w:rPr>
        <w:t>ciliata</w:t>
      </w:r>
      <w:proofErr w:type="spellEnd"/>
      <w:r w:rsidRPr="007C232A">
        <w:t xml:space="preserve">) - pohled na celou rostlinu, autor František </w:t>
      </w:r>
      <w:proofErr w:type="spellStart"/>
      <w:r w:rsidRPr="007C232A">
        <w:t>Lamla</w:t>
      </w:r>
      <w:proofErr w:type="spellEnd"/>
      <w:r w:rsidRPr="007C232A">
        <w:t xml:space="preserve">, CC BY-NC 4.0, </w:t>
      </w:r>
      <w:hyperlink r:id="rId10" w:history="1">
        <w:r w:rsidRPr="00E07D09">
          <w:rPr>
            <w:rStyle w:val="Hyperlink"/>
          </w:rPr>
          <w:t>https://www.inaturalist.org/observations/189935093</w:t>
        </w:r>
      </w:hyperlink>
    </w:p>
    <w:p w14:paraId="1B62EFFD" w14:textId="6A0363EA" w:rsidR="007C232A" w:rsidRDefault="007C232A" w:rsidP="007C232A">
      <w:pPr>
        <w:pStyle w:val="ListParagraph"/>
        <w:numPr>
          <w:ilvl w:val="0"/>
          <w:numId w:val="1"/>
        </w:numPr>
        <w:spacing w:before="240" w:after="240"/>
      </w:pPr>
      <w:r w:rsidRPr="001C6C95">
        <w:t>Hořec brvitý (</w:t>
      </w:r>
      <w:proofErr w:type="spellStart"/>
      <w:r w:rsidRPr="007C232A">
        <w:rPr>
          <w:i/>
          <w:iCs/>
        </w:rPr>
        <w:t>Gentianopsis</w:t>
      </w:r>
      <w:proofErr w:type="spellEnd"/>
      <w:r w:rsidRPr="007C232A">
        <w:rPr>
          <w:i/>
          <w:iCs/>
        </w:rPr>
        <w:t xml:space="preserve"> </w:t>
      </w:r>
      <w:proofErr w:type="spellStart"/>
      <w:r w:rsidRPr="007C232A">
        <w:rPr>
          <w:i/>
          <w:iCs/>
        </w:rPr>
        <w:t>ciliata</w:t>
      </w:r>
      <w:proofErr w:type="spellEnd"/>
      <w:r w:rsidRPr="001C6C95">
        <w:t xml:space="preserve">) </w:t>
      </w:r>
      <w:r>
        <w:t>– květ, autor: Vojtěch Blažek,</w:t>
      </w:r>
      <w:r w:rsidRPr="001C6C95">
        <w:t xml:space="preserve"> CC BY-NC 4.0,</w:t>
      </w:r>
      <w:r>
        <w:t xml:space="preserve"> </w:t>
      </w:r>
      <w:hyperlink r:id="rId11" w:history="1">
        <w:r w:rsidRPr="00D17773">
          <w:rPr>
            <w:rStyle w:val="Hyperlink"/>
          </w:rPr>
          <w:t>https://www.inaturalist.org/observations/183477874</w:t>
        </w:r>
      </w:hyperlink>
    </w:p>
    <w:p w14:paraId="3CB73240" w14:textId="617FA955" w:rsidR="007C232A" w:rsidRDefault="007C232A" w:rsidP="007C232A">
      <w:pPr>
        <w:pStyle w:val="ListParagraph"/>
        <w:numPr>
          <w:ilvl w:val="0"/>
          <w:numId w:val="1"/>
        </w:numPr>
        <w:spacing w:before="240" w:after="240"/>
      </w:pPr>
      <w:r>
        <w:t>Hořec brvitý (</w:t>
      </w:r>
      <w:proofErr w:type="spellStart"/>
      <w:r w:rsidRPr="007C232A">
        <w:rPr>
          <w:i/>
          <w:iCs/>
        </w:rPr>
        <w:t>Gentianopsis</w:t>
      </w:r>
      <w:proofErr w:type="spellEnd"/>
      <w:r w:rsidRPr="007C232A">
        <w:rPr>
          <w:i/>
          <w:iCs/>
        </w:rPr>
        <w:t xml:space="preserve"> </w:t>
      </w:r>
      <w:proofErr w:type="spellStart"/>
      <w:r w:rsidRPr="007C232A">
        <w:rPr>
          <w:i/>
          <w:iCs/>
        </w:rPr>
        <w:t>ciliata</w:t>
      </w:r>
      <w:proofErr w:type="spellEnd"/>
      <w:r>
        <w:t>) – květ, autor: Karel Fajmon, CC BY 3.0</w:t>
      </w:r>
    </w:p>
    <w:p w14:paraId="0032E8DD" w14:textId="1D3D7B71" w:rsidR="007C232A" w:rsidRDefault="007C232A" w:rsidP="007C232A">
      <w:pPr>
        <w:pStyle w:val="ListParagraph"/>
        <w:numPr>
          <w:ilvl w:val="0"/>
          <w:numId w:val="1"/>
        </w:numPr>
        <w:spacing w:before="240" w:after="240"/>
      </w:pPr>
      <w:r>
        <w:t>Hořec brvitý (</w:t>
      </w:r>
      <w:proofErr w:type="spellStart"/>
      <w:r w:rsidRPr="007C232A">
        <w:rPr>
          <w:i/>
          <w:iCs/>
        </w:rPr>
        <w:t>Gentianopsis</w:t>
      </w:r>
      <w:proofErr w:type="spellEnd"/>
      <w:r w:rsidRPr="007C232A">
        <w:rPr>
          <w:i/>
          <w:iCs/>
        </w:rPr>
        <w:t xml:space="preserve"> </w:t>
      </w:r>
      <w:proofErr w:type="spellStart"/>
      <w:r w:rsidRPr="007C232A">
        <w:rPr>
          <w:i/>
          <w:iCs/>
        </w:rPr>
        <w:t>ciliata</w:t>
      </w:r>
      <w:proofErr w:type="spellEnd"/>
      <w:r>
        <w:t>) – květy, autor: Petr Havránek,</w:t>
      </w:r>
      <w:r w:rsidRPr="001C6C95">
        <w:t xml:space="preserve"> CC BY-NC 4.0,</w:t>
      </w:r>
      <w:r>
        <w:t xml:space="preserve"> </w:t>
      </w:r>
      <w:hyperlink r:id="rId12" w:history="1">
        <w:r w:rsidRPr="00D17773">
          <w:rPr>
            <w:rStyle w:val="Hyperlink"/>
          </w:rPr>
          <w:t>https://www.inaturalist.org/observations/189933448</w:t>
        </w:r>
      </w:hyperlink>
      <w:r w:rsidR="00B75ECE">
        <w:t xml:space="preserve">, </w:t>
      </w:r>
    </w:p>
    <w:p w14:paraId="7720DC79" w14:textId="61CEBFC1" w:rsidR="007C232A" w:rsidRDefault="007C232A" w:rsidP="007C232A">
      <w:pPr>
        <w:pStyle w:val="ListParagraph"/>
        <w:numPr>
          <w:ilvl w:val="0"/>
          <w:numId w:val="1"/>
        </w:numPr>
        <w:spacing w:before="240" w:after="240"/>
      </w:pPr>
      <w:r w:rsidRPr="001C6C95">
        <w:t>Hořec brvitý (</w:t>
      </w:r>
      <w:proofErr w:type="spellStart"/>
      <w:r w:rsidRPr="007C232A">
        <w:rPr>
          <w:i/>
          <w:iCs/>
        </w:rPr>
        <w:t>Gentianopsis</w:t>
      </w:r>
      <w:proofErr w:type="spellEnd"/>
      <w:r w:rsidRPr="007C232A">
        <w:rPr>
          <w:i/>
          <w:iCs/>
        </w:rPr>
        <w:t xml:space="preserve"> </w:t>
      </w:r>
      <w:proofErr w:type="spellStart"/>
      <w:r w:rsidRPr="007C232A">
        <w:rPr>
          <w:i/>
          <w:iCs/>
        </w:rPr>
        <w:t>ciliata</w:t>
      </w:r>
      <w:proofErr w:type="spellEnd"/>
      <w:r w:rsidRPr="001C6C95">
        <w:t xml:space="preserve">) </w:t>
      </w:r>
      <w:r>
        <w:t>– poupě, autor: Petr Havránek,</w:t>
      </w:r>
      <w:r w:rsidRPr="001C6C95">
        <w:t xml:space="preserve"> CC BY-NC 4.0,</w:t>
      </w:r>
      <w:r>
        <w:t xml:space="preserve"> </w:t>
      </w:r>
      <w:hyperlink r:id="rId13" w:history="1">
        <w:r w:rsidRPr="00D17773">
          <w:rPr>
            <w:rStyle w:val="Hyperlink"/>
          </w:rPr>
          <w:t>https://www.inaturalist.org/observations/190098483</w:t>
        </w:r>
      </w:hyperlink>
    </w:p>
    <w:p w14:paraId="3E3607F1" w14:textId="77777777" w:rsidR="00B75ECE" w:rsidRDefault="00B75ECE" w:rsidP="00B75ECE">
      <w:pPr>
        <w:pStyle w:val="ListParagraph"/>
        <w:numPr>
          <w:ilvl w:val="0"/>
          <w:numId w:val="1"/>
        </w:numPr>
        <w:spacing w:before="240" w:after="240"/>
      </w:pPr>
      <w:r>
        <w:t xml:space="preserve">Pohled na vegetaci s hořcem brvitým, autor: </w:t>
      </w:r>
      <w:r w:rsidRPr="00636413">
        <w:t xml:space="preserve">David </w:t>
      </w:r>
      <w:proofErr w:type="spellStart"/>
      <w:r w:rsidRPr="00636413">
        <w:t>Paloch</w:t>
      </w:r>
      <w:proofErr w:type="spellEnd"/>
      <w:r>
        <w:t>,</w:t>
      </w:r>
      <w:r w:rsidRPr="001C6C95">
        <w:t xml:space="preserve"> CC BY-NC 4.0,</w:t>
      </w:r>
      <w:r>
        <w:t xml:space="preserve"> </w:t>
      </w:r>
      <w:hyperlink r:id="rId14" w:history="1">
        <w:r w:rsidRPr="00D17773">
          <w:rPr>
            <w:rStyle w:val="Hyperlink"/>
          </w:rPr>
          <w:t>https://www.inaturalist.org/observations/313316225</w:t>
        </w:r>
      </w:hyperlink>
    </w:p>
    <w:p w14:paraId="7CCA6857" w14:textId="102C002E" w:rsidR="00B75ECE" w:rsidRDefault="00B75ECE" w:rsidP="00B75ECE">
      <w:pPr>
        <w:pStyle w:val="ListParagraph"/>
        <w:numPr>
          <w:ilvl w:val="0"/>
          <w:numId w:val="1"/>
        </w:numPr>
        <w:spacing w:before="240" w:after="240"/>
      </w:pPr>
      <w:r w:rsidRPr="007C232A">
        <w:t>Hořec brvitý (</w:t>
      </w:r>
      <w:proofErr w:type="spellStart"/>
      <w:r w:rsidRPr="007C232A">
        <w:rPr>
          <w:i/>
          <w:iCs/>
        </w:rPr>
        <w:t>Gentianopsis</w:t>
      </w:r>
      <w:proofErr w:type="spellEnd"/>
      <w:r w:rsidRPr="007C232A">
        <w:rPr>
          <w:i/>
          <w:iCs/>
        </w:rPr>
        <w:t xml:space="preserve"> </w:t>
      </w:r>
      <w:proofErr w:type="spellStart"/>
      <w:r w:rsidRPr="007C232A">
        <w:rPr>
          <w:i/>
          <w:iCs/>
        </w:rPr>
        <w:t>ciliata</w:t>
      </w:r>
      <w:proofErr w:type="spellEnd"/>
      <w:r w:rsidRPr="007C232A">
        <w:t>) - pohled na celou rostlinu</w:t>
      </w:r>
      <w:r>
        <w:t xml:space="preserve"> na stanovišti, </w:t>
      </w:r>
      <w:r w:rsidRPr="001C6C95">
        <w:t xml:space="preserve">autor </w:t>
      </w:r>
      <w:r>
        <w:t xml:space="preserve">Lenka </w:t>
      </w:r>
      <w:proofErr w:type="spellStart"/>
      <w:r>
        <w:t>Schwabová</w:t>
      </w:r>
      <w:proofErr w:type="spellEnd"/>
      <w:r w:rsidRPr="001C6C95">
        <w:t>, CC BY-NC 4.0,</w:t>
      </w:r>
      <w:r>
        <w:t xml:space="preserve"> </w:t>
      </w:r>
      <w:hyperlink r:id="rId15" w:history="1">
        <w:r w:rsidRPr="00D17773">
          <w:rPr>
            <w:rStyle w:val="Hyperlink"/>
          </w:rPr>
          <w:t>https://www.inaturalist.org/observations/228597863</w:t>
        </w:r>
      </w:hyperlink>
      <w:r>
        <w:t>, upraveno (korekce barev).</w:t>
      </w:r>
    </w:p>
    <w:p w14:paraId="48147AFE" w14:textId="77777777" w:rsidR="007C232A" w:rsidRDefault="007C232A" w:rsidP="00B75ECE">
      <w:pPr>
        <w:pStyle w:val="ListParagraph"/>
        <w:spacing w:before="240" w:after="240"/>
      </w:pPr>
    </w:p>
    <w:sectPr w:rsidR="007C232A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02FC66-2373-4C20-B6CA-79AE60AC43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A4AB82C-A3EA-4BB7-8D1C-E3CBF9E9030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0055CB"/>
    <w:multiLevelType w:val="hybridMultilevel"/>
    <w:tmpl w:val="9AC85D1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2778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0D8"/>
    <w:rsid w:val="00013937"/>
    <w:rsid w:val="000908FC"/>
    <w:rsid w:val="000F6DFD"/>
    <w:rsid w:val="00203835"/>
    <w:rsid w:val="00220EEE"/>
    <w:rsid w:val="00264C39"/>
    <w:rsid w:val="007027E7"/>
    <w:rsid w:val="007C232A"/>
    <w:rsid w:val="00B75ECE"/>
    <w:rsid w:val="00C8686F"/>
    <w:rsid w:val="00D450D8"/>
    <w:rsid w:val="00D51D53"/>
    <w:rsid w:val="00E03D9F"/>
    <w:rsid w:val="00E461A7"/>
    <w:rsid w:val="00F0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51EE7"/>
  <w15:docId w15:val="{2F07E286-055D-4FE2-9B72-63355F5F4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7C232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232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C2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tanospol.cz/cs" TargetMode="External"/><Relationship Id="rId13" Type="http://schemas.openxmlformats.org/officeDocument/2006/relationships/hyperlink" Target="https://www.inaturalist.org/observations/19009848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okhorcu.cz" TargetMode="External"/><Relationship Id="rId12" Type="http://schemas.openxmlformats.org/officeDocument/2006/relationships/hyperlink" Target="https://www.inaturalist.org/observations/189933448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botanospol.cz/cs/rostlina_roku-2026" TargetMode="External"/><Relationship Id="rId11" Type="http://schemas.openxmlformats.org/officeDocument/2006/relationships/hyperlink" Target="https://www.inaturalist.org/observations/183477874" TargetMode="External"/><Relationship Id="rId5" Type="http://schemas.openxmlformats.org/officeDocument/2006/relationships/hyperlink" Target="https://www.inaturalist.org/projects/mapovani-horce-brviteho" TargetMode="External"/><Relationship Id="rId15" Type="http://schemas.openxmlformats.org/officeDocument/2006/relationships/hyperlink" Target="https://www.inaturalist.org/observations/228597863" TargetMode="External"/><Relationship Id="rId10" Type="http://schemas.openxmlformats.org/officeDocument/2006/relationships/hyperlink" Target="https://www.inaturalist.org/observations/18993509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tanospol.cz/sites/default/files/2026-03/TZ_RostlinaRoku_2026.zip" TargetMode="External"/><Relationship Id="rId14" Type="http://schemas.openxmlformats.org/officeDocument/2006/relationships/hyperlink" Target="https://www.inaturalist.org/observations/313316225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727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Hana Jeřábková</cp:lastModifiedBy>
  <cp:revision>2</cp:revision>
  <dcterms:created xsi:type="dcterms:W3CDTF">2026-03-06T08:07:00Z</dcterms:created>
  <dcterms:modified xsi:type="dcterms:W3CDTF">2026-03-06T08:07:00Z</dcterms:modified>
</cp:coreProperties>
</file>